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jc w:val="center"/>
        <w:rPr>
          <w:rFonts w:ascii="Proxima Nova" w:eastAsia="Proxima Nova" w:hAnsi="Proxima Nova" w:cs="Proxima Nova"/>
        </w:rPr>
      </w:pPr>
      <w:r w:rsidRPr="00000000">
        <w:rPr>
          <w:rFonts w:ascii="Proxima Nova" w:eastAsia="Proxima Nova" w:hAnsi="Proxima Nova" w:cs="Proxima Nova"/>
        </w:rPr>
        <w:drawing>
          <wp:inline distT="114300" distB="114300" distL="114300" distR="114300">
            <wp:extent cx="2825588" cy="916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265916" name="image1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5588" cy="91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2">
      <w:pPr>
        <w:bidi w:val="0"/>
        <w:rPr>
          <w:rFonts w:ascii="Proxima Nova" w:eastAsia="Proxima Nova" w:hAnsi="Proxima Nova" w:cs="Proxima Nova"/>
          <w:b/>
          <w:sz w:val="28"/>
          <w:szCs w:val="28"/>
        </w:rPr>
      </w:pPr>
      <w:r w:rsidRPr="00000000">
        <w:rPr>
          <w:rFonts w:ascii="Proxima Nova" w:eastAsia="Proxima Nova" w:hAnsi="Proxima Nova" w:cs="Proxima Nova"/>
          <w:rtl w:val="0"/>
          <w:lang w:val="bg"/>
        </w:rPr>
        <w:t>Пресссъобщение</w:t>
        <w:br/>
        <w:br/>
      </w:r>
      <w:r w:rsidRPr="00000000">
        <w:rPr>
          <w:rFonts w:ascii="Proxima Nova" w:eastAsia="Proxima Nova" w:hAnsi="Proxima Nova" w:cs="Proxima Nova"/>
          <w:b/>
          <w:sz w:val="28"/>
          <w:szCs w:val="28"/>
          <w:rtl w:val="0"/>
          <w:lang w:val="bg"/>
        </w:rPr>
        <w:t>Forscope се насочва и към спестявания в облака: Фирмата стана официален дистрибутор на IceWarp</w:t>
      </w:r>
    </w:p>
    <w:p w:rsidR="00000000" w:rsidRPr="00000000" w:rsidP="00000000" w14:paraId="00000003">
      <w:pPr>
        <w:bidi w:val="0"/>
        <w:rPr>
          <w:rFonts w:ascii="Proxima Nova" w:eastAsia="Proxima Nova" w:hAnsi="Proxima Nova" w:cs="Proxima Nova"/>
        </w:rPr>
      </w:pPr>
      <w:r w:rsidRPr="00000000">
        <w:rPr>
          <w:rFonts w:ascii="Proxima Nova" w:eastAsia="Proxima Nova" w:hAnsi="Proxima Nova" w:cs="Proxima Nova"/>
          <w:color w:val="FF0000"/>
          <w:rtl w:val="0"/>
          <w:lang w:val="bg"/>
        </w:rPr>
        <w:br/>
        <w:t>09.08.2023 г.</w:t>
        <w:br/>
      </w:r>
    </w:p>
    <w:p w:rsidR="00000000" w:rsidRPr="00000000" w:rsidP="00000000" w14:paraId="00000004">
      <w:pPr>
        <w:bidi w:val="0"/>
        <w:rPr>
          <w:rFonts w:ascii="Proxima Nova" w:eastAsia="Proxima Nova" w:hAnsi="Proxima Nova" w:cs="Proxima Nova"/>
          <w:b/>
          <w:sz w:val="24"/>
          <w:szCs w:val="24"/>
        </w:rPr>
      </w:pPr>
      <w:r w:rsidRPr="00000000">
        <w:rPr>
          <w:rFonts w:ascii="Proxima Nova" w:eastAsia="Proxima Nova" w:hAnsi="Proxima Nova" w:cs="Proxima Nova"/>
          <w:b/>
          <w:sz w:val="24"/>
          <w:szCs w:val="24"/>
          <w:rtl w:val="0"/>
          <w:lang w:val="bg"/>
        </w:rPr>
        <w:t xml:space="preserve">Чешката фирма Forscope, която доставя използван софтуер на фирми и обществени институции в 10 европейски държави, вече се насочи и към спестявания в облака. Тя става официален доставчик на платформата IceWarp. </w:t>
      </w:r>
    </w:p>
    <w:p w:rsidR="00000000" w:rsidRPr="00000000" w:rsidP="00000000" w14:paraId="00000005">
      <w:pPr>
        <w:rPr>
          <w:rFonts w:ascii="Proxima Nova" w:eastAsia="Proxima Nova" w:hAnsi="Proxima Nova" w:cs="Proxima Nova"/>
          <w:sz w:val="24"/>
          <w:szCs w:val="24"/>
        </w:rPr>
      </w:pPr>
    </w:p>
    <w:p w:rsidR="00000000" w:rsidRPr="00000000" w:rsidP="00000000" w14:paraId="00000006">
      <w:pPr>
        <w:bidi w:val="0"/>
        <w:rPr>
          <w:rFonts w:ascii="Proxima Nova" w:eastAsia="Proxima Nova" w:hAnsi="Proxima Nova" w:cs="Proxima Nova"/>
          <w:color w:val="0000FF"/>
          <w:sz w:val="24"/>
          <w:szCs w:val="24"/>
        </w:rPr>
      </w:pPr>
      <w:r w:rsidRPr="00000000">
        <w:rPr>
          <w:rFonts w:ascii="Proxima Nova" w:eastAsia="Proxima Nova" w:hAnsi="Proxima Nova" w:cs="Proxima Nova"/>
          <w:sz w:val="24"/>
          <w:szCs w:val="24"/>
          <w:rtl w:val="0"/>
          <w:lang w:val="bg"/>
        </w:rPr>
        <w:t xml:space="preserve">Forscope вече е вторият официален дистрибутор на тази базирана на браузър платформа, разработена в Чешката република. IceWarp е алтернатива на Microsoft 365 и Google Workspace, но е значително по-евтина в сравнение и с двете решения – цената е с 50% по-ниска от тази на продуктите на Microsoft и с 69% – от продуктите на Google. Специално за средни предприятия и обществени институции, тя може да се окаже интересна възможност за осигуряване на лесна съвместна работа в рамките както на екипа, така и на цялата организация на страхотна цена. </w:t>
      </w:r>
    </w:p>
    <w:p w:rsidR="00000000" w:rsidRPr="00000000" w:rsidP="00000000" w14:paraId="00000007">
      <w:pPr>
        <w:rPr>
          <w:rFonts w:ascii="Proxima Nova" w:eastAsia="Proxima Nova" w:hAnsi="Proxima Nova" w:cs="Proxima Nova"/>
          <w:sz w:val="24"/>
          <w:szCs w:val="24"/>
        </w:rPr>
      </w:pPr>
    </w:p>
    <w:p w:rsidR="00000000" w:rsidRPr="00000000" w:rsidP="00000000" w14:paraId="00000008">
      <w:pPr>
        <w:bidi w:val="0"/>
        <w:rPr>
          <w:rFonts w:ascii="Proxima Nova" w:eastAsia="Proxima Nova" w:hAnsi="Proxima Nova" w:cs="Proxima Nova"/>
          <w:color w:val="0000FF"/>
          <w:sz w:val="24"/>
          <w:szCs w:val="24"/>
        </w:rPr>
      </w:pPr>
      <w:r w:rsidRPr="00000000">
        <w:rPr>
          <w:rFonts w:ascii="Proxima Nova" w:eastAsia="Proxima Nova" w:hAnsi="Proxima Nova" w:cs="Proxima Nova"/>
          <w:sz w:val="24"/>
          <w:szCs w:val="24"/>
          <w:rtl w:val="0"/>
          <w:lang w:val="bg"/>
        </w:rPr>
        <w:t>IceWarp предлага същите функции като конкурентите си, т.е. основно работа по споделени документи, онлайн конференции, екипен чат, имейл на свой собствен домейн, календар и много други. И всичко това само в един прозорец на уеб браузъра. Можете да използвате и мобилното приложение, за да работите буквално отвсякъде.</w:t>
      </w:r>
    </w:p>
    <w:p w:rsidR="00000000" w:rsidRPr="00000000" w:rsidP="00000000" w14:paraId="00000009">
      <w:pPr>
        <w:rPr>
          <w:rFonts w:ascii="Proxima Nova" w:eastAsia="Proxima Nova" w:hAnsi="Proxima Nova" w:cs="Proxima Nova"/>
          <w:sz w:val="24"/>
          <w:szCs w:val="24"/>
        </w:rPr>
      </w:pPr>
    </w:p>
    <w:p w:rsidR="00000000" w:rsidRPr="00000000" w:rsidP="00000000" w14:paraId="0000000A">
      <w:pPr>
        <w:bidi w:val="0"/>
        <w:rPr>
          <w:rFonts w:ascii="Proxima Nova" w:eastAsia="Proxima Nova" w:hAnsi="Proxima Nova" w:cs="Proxima Nova"/>
          <w:i/>
          <w:sz w:val="24"/>
          <w:szCs w:val="24"/>
        </w:rPr>
      </w:pPr>
      <w:r w:rsidRPr="00000000">
        <w:rPr>
          <w:rFonts w:ascii="Proxima Nova" w:eastAsia="Proxima Nova" w:hAnsi="Proxima Nova" w:cs="Proxima Nova"/>
          <w:i/>
          <w:sz w:val="24"/>
          <w:szCs w:val="24"/>
          <w:rtl w:val="0"/>
          <w:lang w:val="bg"/>
        </w:rPr>
        <w:t>„Партньорството с IceWarp беше съвсем логична стъпка за нас. В днешно време някои от клиентите ни често дори не могат да си представят работния си ден без офис приложения, независимо дали са локални, или в облака. Затова търсехме да добавим към портфолиото си продукт, който най-добре да представя нашето мото (Same value, better price) и основна цел – да помагаме на фирмите и обществените институции да спестяват разходи за софтуер, които след това да могат да бъдат използвани за други необходими инвестиции.“ – споделя Главният изпълнителен директор на Forscope Якуб Шулак.</w:t>
      </w:r>
    </w:p>
    <w:p w:rsidR="00000000" w:rsidRPr="00000000" w:rsidP="00000000" w14:paraId="0000000B">
      <w:pPr>
        <w:rPr>
          <w:rFonts w:ascii="Proxima Nova" w:eastAsia="Proxima Nova" w:hAnsi="Proxima Nova" w:cs="Proxima Nova"/>
          <w:sz w:val="24"/>
          <w:szCs w:val="24"/>
        </w:rPr>
      </w:pPr>
    </w:p>
    <w:p w:rsidR="00000000" w:rsidRPr="00000000" w:rsidP="00000000" w14:paraId="0000000C">
      <w:pPr>
        <w:bidi w:val="0"/>
        <w:rPr>
          <w:rFonts w:ascii="Proxima Nova" w:eastAsia="Proxima Nova" w:hAnsi="Proxima Nova" w:cs="Proxima Nova"/>
          <w:sz w:val="24"/>
          <w:szCs w:val="24"/>
        </w:rPr>
      </w:pPr>
      <w:r w:rsidRPr="00000000">
        <w:rPr>
          <w:rFonts w:ascii="Proxima Nova" w:eastAsia="Proxima Nova" w:hAnsi="Proxima Nova" w:cs="Proxima Nova"/>
          <w:sz w:val="24"/>
          <w:szCs w:val="24"/>
          <w:rtl w:val="0"/>
          <w:lang w:val="bg"/>
        </w:rPr>
        <w:t>Основните предимства на продукта IceWarp са не само по-добрата цена, но и лесното използване, подходът „всичко в едно“, както и подобрената защита на потребителските данни – разликата с конкурентите му е, че клиентите могат да бъдат спокойни, че освен че данните им ще бъдат защитени, те ще бъдат използвани и само в рамките на облачното хранилище без друга търговска употреба.</w:t>
      </w:r>
    </w:p>
    <w:p w:rsidR="00000000" w:rsidRPr="00000000" w:rsidP="00000000" w14:paraId="0000000D">
      <w:pPr>
        <w:rPr>
          <w:rFonts w:ascii="Proxima Nova" w:eastAsia="Proxima Nova" w:hAnsi="Proxima Nova" w:cs="Proxima Nova"/>
          <w:sz w:val="24"/>
          <w:szCs w:val="24"/>
        </w:rPr>
      </w:pPr>
    </w:p>
    <w:p w:rsidR="00000000" w:rsidRPr="00000000" w:rsidP="00000000" w14:paraId="0000000E">
      <w:pPr>
        <w:bidi w:val="0"/>
        <w:rPr>
          <w:rFonts w:ascii="Proxima Nova" w:eastAsia="Proxima Nova" w:hAnsi="Proxima Nova" w:cs="Proxima Nova"/>
          <w:sz w:val="24"/>
          <w:szCs w:val="24"/>
        </w:rPr>
      </w:pPr>
      <w:r w:rsidRPr="00000000">
        <w:rPr>
          <w:rFonts w:ascii="Proxima Nova" w:eastAsia="Proxima Nova" w:hAnsi="Proxima Nova" w:cs="Proxima Nova"/>
          <w:sz w:val="24"/>
          <w:szCs w:val="24"/>
          <w:rtl w:val="0"/>
          <w:lang w:val="bg"/>
        </w:rPr>
        <w:t>Главният изпълнителен директор на IceWarp Адам Пацлт потвърди, че новото партньорство се основава на взаимен стремеж към намаляване на разходите за софтуер: „От просто една идея от преди 20 години фирмата IceWarp се превърна в една от водещите алтернативи на софтуерните гиганти. Продуктът IceWarp не е нещо константно – непрестанно се стремим да се развиваме във всеки възможен аспект. Този стремеж обхваща както разработването, така и продажбите. Ето защо се радваме, че намерихме надежден партньор в лицето на Forscope, който непрекъснато търси иновативни начини да предлага рентабилни решения на своите клиенти.“</w:t>
      </w:r>
    </w:p>
    <w:p w:rsidR="00000000" w:rsidRPr="00000000" w:rsidP="00000000" w14:paraId="0000000F">
      <w:pPr>
        <w:rPr>
          <w:rFonts w:ascii="Proxima Nova" w:eastAsia="Proxima Nova" w:hAnsi="Proxima Nova" w:cs="Proxima Nova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000000" w:rsidRPr="00000000" w:rsidP="00000000" w14:paraId="00000010">
      <w:pPr>
        <w:rPr>
          <w:rFonts w:ascii="Proxima Nova" w:eastAsia="Proxima Nova" w:hAnsi="Proxima Nova" w:cs="Proxima Nova"/>
          <w:sz w:val="24"/>
          <w:szCs w:val="24"/>
        </w:rPr>
      </w:pPr>
    </w:p>
    <w:p w:rsidR="00000000" w:rsidRPr="00000000" w:rsidP="00000000" w14:paraId="00000011">
      <w:pPr>
        <w:widowControl w:val="0"/>
        <w:bidi w:val="0"/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 w:rsidRPr="00000000">
        <w:rPr>
          <w:rFonts w:ascii="Proxima Nova" w:eastAsia="Proxima Nova" w:hAnsi="Proxima Nova" w:cs="Proxima Nova"/>
          <w:b/>
          <w:sz w:val="24"/>
          <w:szCs w:val="24"/>
          <w:rtl w:val="0"/>
          <w:lang w:val="bg"/>
        </w:rPr>
        <w:t>Forscope</w:t>
      </w:r>
      <w:r w:rsidRPr="00000000">
        <w:rPr>
          <w:rFonts w:ascii="Proxima Nova" w:eastAsia="Proxima Nova" w:hAnsi="Proxima Nova" w:cs="Proxima Nova"/>
          <w:sz w:val="24"/>
          <w:szCs w:val="24"/>
          <w:rtl w:val="0"/>
          <w:lang w:val="bg"/>
        </w:rPr>
        <w:t xml:space="preserve"> е най-големият софтуерен брокер в региона на ЦИЕ. Фирмата е насочена към предоставяне на използвани софтуерни продукти за фирми от всякакъв мащаб и обществени институции. Седалището на Forscope се намира в Бърно, но фирмата има представителства и в 9 други държави. Forscope е сертифициран партньор на Microsoft и притежава сертификат ISO 9001:2015.</w:t>
      </w:r>
    </w:p>
    <w:p w:rsidR="00000000" w:rsidRPr="00000000" w:rsidP="00000000" w14:paraId="00000012">
      <w:pPr>
        <w:rPr>
          <w:rFonts w:ascii="Proxima Nova" w:eastAsia="Proxima Nova" w:hAnsi="Proxima Nova" w:cs="Proxima Nova"/>
          <w:b/>
        </w:rPr>
      </w:pPr>
    </w:p>
    <w:sectPr>
      <w:pgSz w:w="11909" w:h="16834" w:orient="portrait"/>
      <w:pgMar w:top="1440" w:right="1440" w:bottom="1440" w:left="1440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Proxima Nova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ageBreakBefore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ageBreakBefore w:val="0"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ageBreakBefore w:val="0"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ageBreakBefore w:val="0"/>
      <w:spacing w:before="0" w:after="320"/>
    </w:pPr>
    <w:rPr>
      <w:rFonts w:ascii="Arial" w:eastAsia="Arial" w:hAnsi="Arial" w:cs="Arial"/>
      <w:i w:val="0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